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</w:rPr>
      </w:pPr>
      <w:r w:rsidRPr="00A7046F">
        <w:rPr>
          <w:rFonts w:asciiTheme="majorEastAsia" w:eastAsiaTheme="majorEastAsia" w:hAnsiTheme="majorEastAsia" w:cs="Times New Roman"/>
          <w:sz w:val="28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 xml:space="preserve">　第</w:t>
      </w:r>
      <w:r w:rsidR="00A86C14">
        <w:rPr>
          <w:rFonts w:asciiTheme="majorEastAsia" w:eastAsiaTheme="majorEastAsia" w:hAnsiTheme="majorEastAsia" w:cs="Times New Roman" w:hint="eastAsia"/>
          <w:sz w:val="28"/>
        </w:rPr>
        <w:t>11</w:t>
      </w:r>
      <w:r w:rsidR="00537B9A" w:rsidRPr="00A7046F">
        <w:rPr>
          <w:rFonts w:asciiTheme="majorEastAsia" w:eastAsiaTheme="majorEastAsia" w:hAnsiTheme="majorEastAsia" w:cs="Times New Roman"/>
          <w:sz w:val="28"/>
        </w:rPr>
        <w:t xml:space="preserve">回　</w:t>
      </w:r>
      <w:r w:rsidR="00A86C14">
        <w:rPr>
          <w:rFonts w:asciiTheme="majorEastAsia" w:eastAsiaTheme="majorEastAsia" w:hAnsiTheme="majorEastAsia" w:cs="Times New Roman" w:hint="eastAsia"/>
          <w:sz w:val="28"/>
        </w:rPr>
        <w:t>基本的な正則関数</w:t>
      </w:r>
    </w:p>
    <w:p w:rsidR="008D3B30" w:rsidRDefault="008D3B30" w:rsidP="006E0894">
      <w:pPr>
        <w:ind w:left="142"/>
        <w:rPr>
          <w:sz w:val="24"/>
        </w:rPr>
      </w:pPr>
    </w:p>
    <w:p w:rsidR="002C6100" w:rsidRDefault="002C6100" w:rsidP="002C610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略解</w:t>
      </w:r>
    </w:p>
    <w:p w:rsidR="002C6100" w:rsidRPr="00E63917" w:rsidRDefault="00112186" w:rsidP="00112186">
      <w:pPr>
        <w:pStyle w:val="a3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(1) </w:t>
      </w:r>
      <w:r w:rsidR="0035770E" w:rsidRPr="00E63917">
        <w:rPr>
          <w:rFonts w:ascii="Times New Roman" w:hAnsi="Times New Roman" w:cs="Times New Roman"/>
          <w:position w:val="-24"/>
          <w:sz w:val="22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.75pt" o:ole="">
            <v:imagedata r:id="rId8" o:title=""/>
          </v:shape>
          <o:OLEObject Type="Embed" ProgID="Equation.3" ShapeID="_x0000_i1025" DrawAspect="Content" ObjectID="_1482864140" r:id="rId9"/>
        </w:object>
      </w:r>
    </w:p>
    <w:p w:rsidR="00112186" w:rsidRPr="00E63917" w:rsidRDefault="00112186" w:rsidP="00112186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(2) </w:t>
      </w:r>
      <w:r w:rsidR="00E63917" w:rsidRPr="00E63917">
        <w:rPr>
          <w:rFonts w:ascii="Times New Roman" w:hAnsi="Times New Roman" w:cs="Times New Roman"/>
          <w:position w:val="-10"/>
          <w:sz w:val="22"/>
        </w:rPr>
        <w:object w:dxaOrig="3660" w:dyaOrig="320">
          <v:shape id="_x0000_i1026" type="#_x0000_t75" style="width:183pt;height:15.75pt" o:ole="">
            <v:imagedata r:id="rId10" o:title=""/>
          </v:shape>
          <o:OLEObject Type="Embed" ProgID="Equation.3" ShapeID="_x0000_i1026" DrawAspect="Content" ObjectID="_1482864141" r:id="rId11"/>
        </w:object>
      </w:r>
    </w:p>
    <w:p w:rsidR="00112186" w:rsidRPr="00E63917" w:rsidRDefault="00112186" w:rsidP="00112186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(3) </w:t>
      </w:r>
      <w:r w:rsidR="00E63917" w:rsidRPr="00E63917">
        <w:rPr>
          <w:rFonts w:ascii="Times New Roman" w:hAnsi="Times New Roman" w:cs="Times New Roman"/>
          <w:position w:val="-24"/>
          <w:sz w:val="22"/>
        </w:rPr>
        <w:object w:dxaOrig="3360" w:dyaOrig="620">
          <v:shape id="_x0000_i1027" type="#_x0000_t75" style="width:168pt;height:30.75pt" o:ole="">
            <v:imagedata r:id="rId12" o:title=""/>
          </v:shape>
          <o:OLEObject Type="Embed" ProgID="Equation.3" ShapeID="_x0000_i1027" DrawAspect="Content" ObjectID="_1482864142" r:id="rId13"/>
        </w:object>
      </w:r>
    </w:p>
    <w:p w:rsidR="00112186" w:rsidRPr="00E63917" w:rsidRDefault="00112186" w:rsidP="00112186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(4) </w:t>
      </w:r>
      <w:r w:rsidR="0006336C" w:rsidRPr="0035770E">
        <w:rPr>
          <w:rFonts w:ascii="Times New Roman" w:hAnsi="Times New Roman" w:cs="Times New Roman"/>
          <w:position w:val="-10"/>
          <w:sz w:val="22"/>
        </w:rPr>
        <w:object w:dxaOrig="880" w:dyaOrig="540">
          <v:shape id="_x0000_i1028" type="#_x0000_t75" style="width:44.25pt;height:27pt" o:ole="">
            <v:imagedata r:id="rId14" o:title=""/>
          </v:shape>
          <o:OLEObject Type="Embed" ProgID="Equation.3" ShapeID="_x0000_i1028" DrawAspect="Content" ObjectID="_1482864143" r:id="rId15"/>
        </w:object>
      </w:r>
      <w:r w:rsidR="00040135" w:rsidRPr="00E63917">
        <w:rPr>
          <w:rFonts w:ascii="Times New Roman" w:hAnsi="Times New Roman" w:cs="Times New Roman"/>
          <w:sz w:val="22"/>
        </w:rPr>
        <w:t xml:space="preserve"> or </w:t>
      </w:r>
      <w:r w:rsidR="00E63917" w:rsidRPr="00E63917">
        <w:rPr>
          <w:rFonts w:ascii="Times New Roman" w:hAnsi="Times New Roman" w:cs="Times New Roman"/>
          <w:position w:val="-24"/>
          <w:sz w:val="22"/>
        </w:rPr>
        <w:object w:dxaOrig="1100" w:dyaOrig="620">
          <v:shape id="_x0000_i1029" type="#_x0000_t75" style="width:54.75pt;height:30.75pt" o:ole="">
            <v:imagedata r:id="rId16" o:title=""/>
          </v:shape>
          <o:OLEObject Type="Embed" ProgID="Equation.3" ShapeID="_x0000_i1029" DrawAspect="Content" ObjectID="_1482864144" r:id="rId17"/>
        </w:object>
      </w:r>
      <w:r w:rsidR="00040135" w:rsidRPr="00E63917">
        <w:rPr>
          <w:rFonts w:ascii="Times New Roman" w:hAnsi="Times New Roman" w:cs="Times New Roman"/>
          <w:sz w:val="22"/>
        </w:rPr>
        <w:t xml:space="preserve"> (-π</w:t>
      </w:r>
      <w:r w:rsidR="00040135" w:rsidRPr="00E63917">
        <w:rPr>
          <w:rFonts w:ascii="Times New Roman" w:cs="Times New Roman"/>
          <w:sz w:val="22"/>
        </w:rPr>
        <w:t>＜</w:t>
      </w:r>
      <w:r w:rsidR="00E63917" w:rsidRPr="00E63917">
        <w:rPr>
          <w:rFonts w:ascii="Times New Roman" w:hAnsi="Times New Roman" w:cs="Times New Roman"/>
          <w:position w:val="-24"/>
          <w:sz w:val="22"/>
        </w:rPr>
        <w:object w:dxaOrig="240" w:dyaOrig="620">
          <v:shape id="_x0000_i1030" type="#_x0000_t75" style="width:12pt;height:30.75pt" o:ole="">
            <v:imagedata r:id="rId18" o:title=""/>
          </v:shape>
          <o:OLEObject Type="Embed" ProgID="Equation.3" ShapeID="_x0000_i1030" DrawAspect="Content" ObjectID="_1482864145" r:id="rId19"/>
        </w:object>
      </w:r>
      <w:r w:rsidR="00040135" w:rsidRPr="00E63917">
        <w:rPr>
          <w:rFonts w:ascii="Times New Roman" w:cs="Times New Roman"/>
          <w:sz w:val="22"/>
        </w:rPr>
        <w:t>＜</w:t>
      </w:r>
      <w:r w:rsidR="00E63917" w:rsidRPr="00E63917">
        <w:rPr>
          <w:rFonts w:ascii="Times New Roman" w:hAnsi="Times New Roman" w:cs="Times New Roman"/>
          <w:sz w:val="22"/>
        </w:rPr>
        <w:t>π</w:t>
      </w:r>
      <w:r w:rsidR="00040135" w:rsidRPr="00E63917">
        <w:rPr>
          <w:rFonts w:ascii="Times New Roman" w:cs="Times New Roman"/>
          <w:sz w:val="22"/>
        </w:rPr>
        <w:t>を満たす</w:t>
      </w:r>
      <w:r w:rsidR="00040135" w:rsidRPr="00E63917">
        <w:rPr>
          <w:rFonts w:ascii="Times New Roman" w:hAnsi="Times New Roman" w:cs="Times New Roman"/>
          <w:sz w:val="22"/>
        </w:rPr>
        <w:t>)</w:t>
      </w:r>
    </w:p>
    <w:p w:rsidR="00040135" w:rsidRPr="00E63917" w:rsidRDefault="00E63917" w:rsidP="00112186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>(5)</w:t>
      </w:r>
      <w:r w:rsidR="006A4953" w:rsidRPr="006A4953">
        <w:rPr>
          <w:rFonts w:ascii="Times New Roman" w:hAnsi="Times New Roman" w:cs="Times New Roman"/>
          <w:position w:val="-24"/>
          <w:sz w:val="22"/>
        </w:rPr>
        <w:object w:dxaOrig="1740" w:dyaOrig="620">
          <v:shape id="_x0000_i1031" type="#_x0000_t75" style="width:87pt;height:30.75pt" o:ole="">
            <v:imagedata r:id="rId20" o:title=""/>
          </v:shape>
          <o:OLEObject Type="Embed" ProgID="Equation.3" ShapeID="_x0000_i1031" DrawAspect="Content" ObjectID="_1482864146" r:id="rId21"/>
        </w:object>
      </w:r>
    </w:p>
    <w:p w:rsidR="00E63917" w:rsidRDefault="00E63917" w:rsidP="00112186">
      <w:pPr>
        <w:pStyle w:val="a3"/>
        <w:ind w:leftChars="0" w:left="360"/>
        <w:jc w:val="left"/>
        <w:rPr>
          <w:sz w:val="22"/>
        </w:rPr>
      </w:pPr>
    </w:p>
    <w:p w:rsidR="00E63917" w:rsidRPr="00E63917" w:rsidRDefault="00E63917" w:rsidP="00E63917">
      <w:pPr>
        <w:pStyle w:val="a3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(1) </w:t>
      </w:r>
      <w:r w:rsidR="0006336C" w:rsidRPr="00E63917">
        <w:rPr>
          <w:rFonts w:ascii="Times New Roman" w:hAnsi="Times New Roman" w:cs="Times New Roman"/>
          <w:position w:val="-24"/>
          <w:sz w:val="22"/>
        </w:rPr>
        <w:object w:dxaOrig="960" w:dyaOrig="680">
          <v:shape id="_x0000_i1032" type="#_x0000_t75" style="width:48pt;height:33.75pt" o:ole="">
            <v:imagedata r:id="rId22" o:title=""/>
          </v:shape>
          <o:OLEObject Type="Embed" ProgID="Equation.3" ShapeID="_x0000_i1032" DrawAspect="Content" ObjectID="_1482864147" r:id="rId23"/>
        </w:object>
      </w:r>
    </w:p>
    <w:p w:rsidR="00E63917" w:rsidRPr="00E63917" w:rsidRDefault="00E63917" w:rsidP="00E63917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>(2) 2πcos(2π</w:t>
      </w:r>
      <w:r w:rsidRPr="00E63917">
        <w:rPr>
          <w:rFonts w:ascii="Times New Roman" w:cs="Times New Roman"/>
          <w:sz w:val="22"/>
        </w:rPr>
        <w:t>ｚ</w:t>
      </w:r>
      <w:r w:rsidRPr="00E63917">
        <w:rPr>
          <w:rFonts w:ascii="Times New Roman" w:hAnsi="Times New Roman" w:cs="Times New Roman"/>
          <w:sz w:val="22"/>
        </w:rPr>
        <w:t>+3)</w:t>
      </w:r>
    </w:p>
    <w:p w:rsidR="00E63917" w:rsidRDefault="00E63917" w:rsidP="00E63917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E63917">
        <w:rPr>
          <w:rFonts w:ascii="Times New Roman" w:hAnsi="Times New Roman" w:cs="Times New Roman"/>
          <w:sz w:val="22"/>
        </w:rPr>
        <w:t xml:space="preserve">(3) </w:t>
      </w:r>
      <w:r>
        <w:rPr>
          <w:rFonts w:ascii="Times New Roman" w:hAnsi="Times New Roman" w:cs="Times New Roman" w:hint="eastAsia"/>
          <w:sz w:val="22"/>
        </w:rPr>
        <w:t>2</w:t>
      </w:r>
      <w:r w:rsidRPr="00E63917">
        <w:rPr>
          <w:rFonts w:ascii="Times New Roman" w:hAnsi="Times New Roman" w:cs="Times New Roman"/>
          <w:sz w:val="22"/>
        </w:rPr>
        <w:t>π</w:t>
      </w:r>
      <w:r>
        <w:rPr>
          <w:rFonts w:ascii="Times New Roman" w:hAnsi="Times New Roman" w:cs="Times New Roman" w:hint="eastAsia"/>
          <w:sz w:val="22"/>
        </w:rPr>
        <w:t>sinh(2</w:t>
      </w:r>
      <w:r w:rsidRPr="00E63917">
        <w:rPr>
          <w:rFonts w:ascii="Times New Roman" w:hAnsi="Times New Roman" w:cs="Times New Roman"/>
          <w:sz w:val="22"/>
        </w:rPr>
        <w:t>π</w:t>
      </w:r>
      <w:r>
        <w:rPr>
          <w:rFonts w:ascii="Times New Roman" w:hAnsi="Times New Roman" w:cs="Times New Roman" w:hint="eastAsia"/>
          <w:sz w:val="22"/>
        </w:rPr>
        <w:t>z+1)</w:t>
      </w:r>
    </w:p>
    <w:p w:rsidR="00E63917" w:rsidRDefault="00E63917" w:rsidP="00E63917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(4) </w:t>
      </w:r>
      <w:r w:rsidR="005317A6" w:rsidRPr="00E63917">
        <w:rPr>
          <w:rFonts w:ascii="Times New Roman" w:hAnsi="Times New Roman" w:cs="Times New Roman"/>
          <w:position w:val="-24"/>
          <w:sz w:val="22"/>
        </w:rPr>
        <w:object w:dxaOrig="760" w:dyaOrig="620">
          <v:shape id="_x0000_i1033" type="#_x0000_t75" style="width:38.25pt;height:30.75pt" o:ole="">
            <v:imagedata r:id="rId24" o:title=""/>
          </v:shape>
          <o:OLEObject Type="Embed" ProgID="Equation.3" ShapeID="_x0000_i1033" DrawAspect="Content" ObjectID="_1482864148" r:id="rId25"/>
        </w:object>
      </w:r>
    </w:p>
    <w:p w:rsidR="00E63917" w:rsidRDefault="00E63917" w:rsidP="00E63917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</w:p>
    <w:p w:rsidR="00E63917" w:rsidRDefault="00BC0667" w:rsidP="00E63917">
      <w:pPr>
        <w:pStyle w:val="a3"/>
        <w:numPr>
          <w:ilvl w:val="0"/>
          <w:numId w:val="5"/>
        </w:numPr>
        <w:ind w:leftChars="0"/>
        <w:jc w:val="left"/>
        <w:rPr>
          <w:rFonts w:ascii="Times New Roman" w:hAnsi="Times New Roman" w:cs="Times New Roman"/>
          <w:sz w:val="22"/>
        </w:rPr>
      </w:pPr>
      <w:r w:rsidRPr="00BC0667">
        <w:rPr>
          <w:rFonts w:ascii="Times New Roman" w:hAnsi="Times New Roman" w:cs="Times New Roman"/>
          <w:position w:val="-6"/>
          <w:sz w:val="22"/>
        </w:rPr>
        <w:object w:dxaOrig="840" w:dyaOrig="320">
          <v:shape id="_x0000_i1034" type="#_x0000_t75" style="width:42pt;height:15.75pt" o:ole="">
            <v:imagedata r:id="rId26" o:title=""/>
          </v:shape>
          <o:OLEObject Type="Embed" ProgID="Equation.3" ShapeID="_x0000_i1034" DrawAspect="Content" ObjectID="_1482864149" r:id="rId27"/>
        </w:object>
      </w:r>
    </w:p>
    <w:p w:rsidR="0035770E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＝</w:t>
      </w:r>
      <w:r w:rsidRPr="00BC0667">
        <w:rPr>
          <w:rFonts w:ascii="Times New Roman" w:hAnsi="Times New Roman" w:cs="Times New Roman"/>
          <w:position w:val="-6"/>
          <w:sz w:val="22"/>
        </w:rPr>
        <w:object w:dxaOrig="720" w:dyaOrig="320">
          <v:shape id="_x0000_i1035" type="#_x0000_t75" style="width:36pt;height:15.75pt" o:ole="">
            <v:imagedata r:id="rId28" o:title=""/>
          </v:shape>
          <o:OLEObject Type="Embed" ProgID="Equation.3" ShapeID="_x0000_i1035" DrawAspect="Content" ObjectID="_1482864150" r:id="rId29"/>
        </w:object>
      </w:r>
    </w:p>
    <w:p w:rsidR="00BC0667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＝</w:t>
      </w:r>
      <w:r w:rsidRPr="00BC0667">
        <w:rPr>
          <w:rFonts w:ascii="Times New Roman" w:hAnsi="Times New Roman" w:cs="Times New Roman"/>
          <w:position w:val="-6"/>
          <w:sz w:val="22"/>
        </w:rPr>
        <w:object w:dxaOrig="960" w:dyaOrig="320">
          <v:shape id="_x0000_i1036" type="#_x0000_t75" style="width:48pt;height:15.75pt" o:ole="">
            <v:imagedata r:id="rId30" o:title=""/>
          </v:shape>
          <o:OLEObject Type="Embed" ProgID="Equation.3" ShapeID="_x0000_i1036" DrawAspect="Content" ObjectID="_1482864151" r:id="rId31"/>
        </w:object>
      </w:r>
    </w:p>
    <w:p w:rsidR="00BC0667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よって，原点</w:t>
      </w:r>
      <w:r>
        <w:rPr>
          <w:rFonts w:ascii="Times New Roman" w:hAnsi="Times New Roman" w:cs="Times New Roman" w:hint="eastAsia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>からの距離</w:t>
      </w:r>
      <w:r>
        <w:rPr>
          <w:rFonts w:ascii="Times New Roman" w:hAnsi="Times New Roman" w:cs="Times New Roman" w:hint="eastAsia"/>
          <w:sz w:val="22"/>
        </w:rPr>
        <w:t>r</w:t>
      </w:r>
      <w:r>
        <w:rPr>
          <w:rFonts w:ascii="Times New Roman" w:hAnsi="Times New Roman" w:cs="Times New Roman" w:hint="eastAsia"/>
          <w:sz w:val="22"/>
        </w:rPr>
        <w:t>は、</w:t>
      </w:r>
      <w:r w:rsidRPr="00BC0667">
        <w:rPr>
          <w:rFonts w:ascii="Times New Roman" w:hAnsi="Times New Roman" w:cs="Times New Roman"/>
          <w:position w:val="-6"/>
          <w:sz w:val="22"/>
        </w:rPr>
        <w:object w:dxaOrig="780" w:dyaOrig="320">
          <v:shape id="_x0000_i1037" type="#_x0000_t75" style="width:39pt;height:15.75pt" o:ole="">
            <v:imagedata r:id="rId32" o:title=""/>
          </v:shape>
          <o:OLEObject Type="Embed" ProgID="Equation.3" ShapeID="_x0000_i1037" DrawAspect="Content" ObjectID="_1482864152" r:id="rId33"/>
        </w:object>
      </w:r>
    </w:p>
    <w:p w:rsidR="00BC0667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BC0667">
        <w:rPr>
          <w:rFonts w:ascii="Times New Roman" w:hAnsi="Times New Roman" w:cs="Times New Roman"/>
          <w:position w:val="-24"/>
          <w:sz w:val="22"/>
        </w:rPr>
        <w:object w:dxaOrig="980" w:dyaOrig="620">
          <v:shape id="_x0000_i1038" type="#_x0000_t75" style="width:48.75pt;height:30.75pt" o:ole="">
            <v:imagedata r:id="rId34" o:title=""/>
          </v:shape>
          <o:OLEObject Type="Embed" ProgID="Equation.3" ShapeID="_x0000_i1038" DrawAspect="Content" ObjectID="_1482864153" r:id="rId35"/>
        </w:object>
      </w:r>
      <w:r>
        <w:rPr>
          <w:rFonts w:ascii="Times New Roman" w:hAnsi="Times New Roman" w:cs="Times New Roman" w:hint="eastAsia"/>
          <w:sz w:val="22"/>
        </w:rPr>
        <w:t>より、</w:t>
      </w:r>
      <w:r w:rsidRPr="00BC0667">
        <w:rPr>
          <w:rFonts w:ascii="Times New Roman" w:hAnsi="Times New Roman" w:cs="Times New Roman"/>
          <w:position w:val="-6"/>
          <w:sz w:val="22"/>
        </w:rPr>
        <w:object w:dxaOrig="999" w:dyaOrig="499">
          <v:shape id="_x0000_i1039" type="#_x0000_t75" style="width:50.25pt;height:24.75pt" o:ole="">
            <v:imagedata r:id="rId36" o:title=""/>
          </v:shape>
          <o:OLEObject Type="Embed" ProgID="Equation.3" ShapeID="_x0000_i1039" DrawAspect="Content" ObjectID="_1482864154" r:id="rId37"/>
        </w:object>
      </w:r>
    </w:p>
    <w:p w:rsidR="00BC0667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BC0667">
        <w:rPr>
          <w:rFonts w:ascii="Times New Roman" w:hAnsi="Times New Roman" w:cs="Times New Roman"/>
          <w:position w:val="-10"/>
          <w:sz w:val="22"/>
        </w:rPr>
        <w:object w:dxaOrig="1400" w:dyaOrig="320">
          <v:shape id="_x0000_i1040" type="#_x0000_t75" style="width:69.75pt;height:15.75pt" o:ole="">
            <v:imagedata r:id="rId38" o:title=""/>
          </v:shape>
          <o:OLEObject Type="Embed" ProgID="Equation.3" ShapeID="_x0000_i1040" DrawAspect="Content" ObjectID="_1482864155" r:id="rId39"/>
        </w:object>
      </w:r>
      <w:r>
        <w:rPr>
          <w:rFonts w:ascii="Times New Roman" w:hAnsi="Times New Roman" w:cs="Times New Roman" w:hint="eastAsia"/>
          <w:sz w:val="22"/>
        </w:rPr>
        <w:t>、</w:t>
      </w:r>
      <w:r w:rsidRPr="00BC0667">
        <w:rPr>
          <w:rFonts w:ascii="Times New Roman" w:hAnsi="Times New Roman" w:cs="Times New Roman"/>
          <w:position w:val="-24"/>
          <w:sz w:val="22"/>
        </w:rPr>
        <w:object w:dxaOrig="999" w:dyaOrig="620">
          <v:shape id="_x0000_i1041" type="#_x0000_t75" style="width:50.25pt;height:30.75pt" o:ole="">
            <v:imagedata r:id="rId40" o:title=""/>
          </v:shape>
          <o:OLEObject Type="Embed" ProgID="Equation.3" ShapeID="_x0000_i1041" DrawAspect="Content" ObjectID="_1482864156" r:id="rId41"/>
        </w:object>
      </w:r>
      <w:r>
        <w:rPr>
          <w:rFonts w:ascii="Times New Roman" w:hAnsi="Times New Roman" w:cs="Times New Roman" w:hint="eastAsia"/>
          <w:sz w:val="22"/>
        </w:rPr>
        <w:t>より、</w:t>
      </w:r>
    </w:p>
    <w:p w:rsidR="00BC0667" w:rsidRDefault="00BC0667" w:rsidP="0035770E">
      <w:pPr>
        <w:pStyle w:val="a3"/>
        <w:ind w:leftChars="0" w:left="360"/>
        <w:jc w:val="left"/>
        <w:rPr>
          <w:rFonts w:ascii="Times New Roman" w:hAnsi="Times New Roman" w:cs="Times New Roman"/>
          <w:sz w:val="22"/>
        </w:rPr>
      </w:pPr>
      <w:r w:rsidRPr="00BC0667">
        <w:rPr>
          <w:rFonts w:ascii="Times New Roman" w:hAnsi="Times New Roman" w:cs="Times New Roman"/>
          <w:position w:val="-6"/>
          <w:sz w:val="22"/>
        </w:rPr>
        <w:object w:dxaOrig="1100" w:dyaOrig="279">
          <v:shape id="_x0000_i1042" type="#_x0000_t75" style="width:54.75pt;height:14.25pt" o:ole="">
            <v:imagedata r:id="rId42" o:title=""/>
          </v:shape>
          <o:OLEObject Type="Embed" ProgID="Equation.3" ShapeID="_x0000_i1042" DrawAspect="Content" ObjectID="_1482864157" r:id="rId43"/>
        </w:object>
      </w:r>
      <w:r>
        <w:rPr>
          <w:rFonts w:ascii="Times New Roman" w:hAnsi="Times New Roman" w:cs="Times New Roman" w:hint="eastAsia"/>
          <w:sz w:val="22"/>
        </w:rPr>
        <w:t>の範囲では、</w:t>
      </w:r>
      <w:r w:rsidRPr="00BC0667">
        <w:rPr>
          <w:rFonts w:ascii="Times New Roman" w:hAnsi="Times New Roman" w:cs="Times New Roman"/>
          <w:position w:val="-6"/>
          <w:sz w:val="22"/>
        </w:rPr>
        <w:object w:dxaOrig="980" w:dyaOrig="279">
          <v:shape id="_x0000_i1043" type="#_x0000_t75" style="width:48.75pt;height:14.25pt" o:ole="">
            <v:imagedata r:id="rId44" o:title=""/>
          </v:shape>
          <o:OLEObject Type="Embed" ProgID="Equation.3" ShapeID="_x0000_i1043" DrawAspect="Content" ObjectID="_1482864158" r:id="rId45"/>
        </w:object>
      </w:r>
    </w:p>
    <w:p w:rsidR="006D1FA4" w:rsidRDefault="00177D0F" w:rsidP="006D1F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rect id="_x0000_s1074" style="position:absolute;margin-left:128.8pt;margin-top:10.65pt;width:25.5pt;height:30.75pt;z-index:251679744" filled="f" stroked="f">
            <v:textbox style="mso-next-textbox:#_x0000_s1074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v</w:t>
                  </w:r>
                </w:p>
              </w:txbxContent>
            </v:textbox>
          </v:rect>
        </w:pict>
      </w:r>
    </w:p>
    <w:p w:rsidR="006D1FA4" w:rsidRDefault="00177D0F" w:rsidP="006D1F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rect id="_x0000_s1073" style="position:absolute;margin-left:238.9pt;margin-top:108.75pt;width:25.5pt;height:30.75pt;z-index:251678720" stroked="f">
            <v:textbox style="mso-next-textbox:#_x0000_s1073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 w:rsidRPr="00F942F2">
                    <w:rPr>
                      <w:rFonts w:hint="eastAsia"/>
                      <w:sz w:val="22"/>
                    </w:rPr>
                    <w:t>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136.9pt;margin-top:12pt;width:.75pt;height:149.25pt;flip:x 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69" type="#_x0000_t32" style="position:absolute;margin-left:49.9pt;margin-top:120pt;width:189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8" type="#_x0000_t19" style="position:absolute;margin-left:61.15pt;margin-top:39.15pt;width:76.5pt;height:81.75pt;rotation:-180;flip:y;z-index:251673600" filled="t" fillcolor="#d8d8d8 [2732]">
            <v:textbox inset="5.85pt,.7pt,5.85pt,.7pt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67" type="#_x0000_t19" style="position:absolute;margin-left:137pt;margin-top:39.3pt;width:80.45pt;height:79.85pt;rotation:-270;flip:y;z-index:251672576" filled="t" fillcolor="#d8d8d8 [2732]">
            <v:textbox inset="5.85pt,.7pt,5.85pt,.7pt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rect id="_x0000_s1080" style="position:absolute;margin-left:40.8pt;margin-top:110.8pt;width:40.75pt;height:37.4pt;z-index:251685888;mso-wrap-style:none" filled="f" stroked="f">
            <v:textbox style="mso-next-textbox:#_x0000_s1080;mso-fit-shape-to-text:t" inset="5.85pt,.7pt,5.85pt,.7pt">
              <w:txbxContent>
                <w:p w:rsidR="00041ECE" w:rsidRPr="00F942F2" w:rsidRDefault="00EA48B2" w:rsidP="006D1FA4">
                  <w:pPr>
                    <w:rPr>
                      <w:sz w:val="22"/>
                    </w:rPr>
                  </w:pPr>
                  <w:r w:rsidRPr="006D1FA4">
                    <w:rPr>
                      <w:position w:val="-6"/>
                      <w:sz w:val="22"/>
                    </w:rPr>
                    <w:object w:dxaOrig="499" w:dyaOrig="499">
                      <v:shape id="_x0000_i1044" type="#_x0000_t75" style="width:25.5pt;height:24.75pt" o:ole="">
                        <v:imagedata r:id="rId46" o:title=""/>
                      </v:shape>
                      <o:OLEObject Type="Embed" ProgID="Equation.3" ShapeID="_x0000_i1044" DrawAspect="Content" ObjectID="_1482864159" r:id="rId47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</w:rPr>
        <w:pict>
          <v:rect id="_x0000_s1079" style="position:absolute;margin-left:210.25pt;margin-top:109.3pt;width:25.5pt;height:30.75pt;z-index:251684864" filled="f" stroked="f">
            <v:textbox style="mso-next-textbox:#_x0000_s1079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 w:rsidRPr="00F942F2">
                    <w:rPr>
                      <w:position w:val="-6"/>
                      <w:sz w:val="22"/>
                    </w:rPr>
                    <w:object w:dxaOrig="320" w:dyaOrig="499">
                      <v:shape id="_x0000_i1045" type="#_x0000_t75" style="width:13.5pt;height:21.75pt" o:ole="">
                        <v:imagedata r:id="rId48" o:title=""/>
                      </v:shape>
                      <o:OLEObject Type="Embed" ProgID="Equation.3" ShapeID="_x0000_i1045" DrawAspect="Content" ObjectID="_1482864160" r:id="rId49"/>
                    </w:objec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</w:rPr>
        <w:pict>
          <v:rect id="_x0000_s1078" style="position:absolute;margin-left:133.75pt;margin-top:6.55pt;width:27.75pt;height:37.4pt;z-index:251683840;mso-wrap-style:none" filled="f" stroked="f">
            <v:textbox style="mso-next-textbox:#_x0000_s1078;mso-fit-shape-to-text:t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 w:rsidRPr="00F942F2">
                    <w:rPr>
                      <w:position w:val="-6"/>
                      <w:sz w:val="22"/>
                    </w:rPr>
                    <w:object w:dxaOrig="320" w:dyaOrig="499">
                      <v:shape id="_x0000_i1046" type="#_x0000_t75" style="width:15.75pt;height:24.75pt" o:ole="">
                        <v:imagedata r:id="rId48" o:title=""/>
                      </v:shape>
                      <o:OLEObject Type="Embed" ProgID="Equation.3" ShapeID="_x0000_i1046" DrawAspect="Content" ObjectID="_1482864161" r:id="rId50"/>
                    </w:object>
                  </w:r>
                </w:p>
              </w:txbxContent>
            </v:textbox>
          </v:rect>
        </w:pict>
      </w:r>
    </w:p>
    <w:p w:rsidR="006D1FA4" w:rsidRDefault="006D1FA4" w:rsidP="006D1FA4">
      <w:pPr>
        <w:jc w:val="left"/>
        <w:rPr>
          <w:rFonts w:ascii="Times New Roman" w:hAnsi="Times New Roman" w:cs="Times New Roman"/>
          <w:sz w:val="22"/>
        </w:rPr>
      </w:pPr>
    </w:p>
    <w:p w:rsidR="006D1FA4" w:rsidRDefault="006D1FA4" w:rsidP="006D1FA4">
      <w:pPr>
        <w:jc w:val="left"/>
        <w:rPr>
          <w:rFonts w:ascii="Times New Roman" w:hAnsi="Times New Roman" w:cs="Times New Roman"/>
          <w:sz w:val="22"/>
        </w:rPr>
      </w:pPr>
    </w:p>
    <w:p w:rsidR="006D1FA4" w:rsidRDefault="006D1FA4" w:rsidP="006D1FA4">
      <w:pPr>
        <w:jc w:val="left"/>
        <w:rPr>
          <w:rFonts w:ascii="Times New Roman" w:hAnsi="Times New Roman" w:cs="Times New Roman"/>
          <w:sz w:val="22"/>
        </w:rPr>
      </w:pPr>
    </w:p>
    <w:p w:rsidR="006D1FA4" w:rsidRDefault="00177D0F" w:rsidP="006D1F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rect id="_x0000_s1076" style="position:absolute;margin-left:121.8pt;margin-top:13.3pt;width:25.5pt;height:30.75pt;z-index:251681792" filled="f" stroked="f">
            <v:textbox style="mso-next-textbox:#_x0000_s1076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rect>
        </w:pict>
      </w:r>
    </w:p>
    <w:p w:rsidR="006D1FA4" w:rsidRDefault="00177D0F" w:rsidP="006D1F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shape id="_x0000_s1071" type="#_x0000_t19" style="position:absolute;margin-left:138.15pt;margin-top:12.2pt;width:17pt;height:17pt;rotation:-270;flip:y;z-index:251676672" filled="t" fillcolor="#f2f2f2 [3052]">
            <v:textbox inset="5.85pt,.7pt,5.85pt,.7pt"/>
          </v:shape>
        </w:pict>
      </w:r>
      <w:r>
        <w:rPr>
          <w:rFonts w:ascii="Times New Roman" w:hAnsi="Times New Roman" w:cs="Times New Roman"/>
          <w:noProof/>
          <w:sz w:val="22"/>
        </w:rPr>
        <w:pict>
          <v:shape id="_x0000_s1070" type="#_x0000_t19" style="position:absolute;margin-left:120.55pt;margin-top:12.25pt;width:17pt;height:17pt;rotation:-180;flip:y;z-index:251675648" filled="t" fillcolor="#f2f2f2 [3052]">
            <v:textbox inset="5.85pt,.7pt,5.85pt,.7pt"/>
          </v:shape>
        </w:pict>
      </w:r>
    </w:p>
    <w:p w:rsidR="006D1FA4" w:rsidRDefault="00177D0F" w:rsidP="006D1FA4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pict>
          <v:rect id="_x0000_s1081" style="position:absolute;margin-left:121.8pt;margin-top:11.4pt;width:25.5pt;height:30.75pt;z-index:251686912" filled="f" stroked="f">
            <v:textbox style="mso-next-textbox:#_x0000_s1081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</w:rPr>
        <w:pict>
          <v:rect id="_x0000_s1077" style="position:absolute;margin-left:103.8pt;margin-top:11.8pt;width:25.5pt;height:30.75pt;z-index:251682816" filled="f" stroked="f">
            <v:textbox style="mso-next-textbox:#_x0000_s1077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-1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2"/>
        </w:rPr>
        <w:pict>
          <v:rect id="_x0000_s1075" style="position:absolute;margin-left:149.05pt;margin-top:11.4pt;width:25.5pt;height:30.75pt;z-index:251680768" filled="f" stroked="f">
            <v:textbox style="mso-next-textbox:#_x0000_s1075" inset="5.85pt,.7pt,5.85pt,.7pt">
              <w:txbxContent>
                <w:p w:rsidR="00041ECE" w:rsidRPr="00F942F2" w:rsidRDefault="00041ECE" w:rsidP="006D1FA4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xbxContent>
            </v:textbox>
          </v:rect>
        </w:pict>
      </w:r>
    </w:p>
    <w:p w:rsidR="006D1FA4" w:rsidRDefault="006D1FA4" w:rsidP="006D1FA4">
      <w:pPr>
        <w:jc w:val="left"/>
        <w:rPr>
          <w:rFonts w:ascii="Times New Roman" w:hAnsi="Times New Roman" w:cs="Times New Roman"/>
          <w:sz w:val="22"/>
        </w:rPr>
      </w:pPr>
    </w:p>
    <w:sectPr w:rsidR="006D1FA4" w:rsidSect="00EB475E">
      <w:headerReference w:type="first" r:id="rId51"/>
      <w:pgSz w:w="11906" w:h="16838" w:code="9"/>
      <w:pgMar w:top="1418" w:right="1701" w:bottom="1134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AB" w:rsidRDefault="005D31AB" w:rsidP="00B43A96">
      <w:r>
        <w:separator/>
      </w:r>
    </w:p>
  </w:endnote>
  <w:endnote w:type="continuationSeparator" w:id="0">
    <w:p w:rsidR="005D31AB" w:rsidRDefault="005D31AB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AB" w:rsidRDefault="005D31AB" w:rsidP="00B43A96">
      <w:r>
        <w:separator/>
      </w:r>
    </w:p>
  </w:footnote>
  <w:footnote w:type="continuationSeparator" w:id="0">
    <w:p w:rsidR="005D31AB" w:rsidRDefault="005D31AB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ECE" w:rsidRPr="00373CDF" w:rsidRDefault="00041ECE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2014.12.</w:t>
    </w:r>
    <w:r>
      <w:rPr>
        <w:rFonts w:ascii="Times New Roman" w:hAnsi="Times New Roman" w:cs="Times New Roman" w:hint="eastAsia"/>
      </w:rPr>
      <w:t>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3CB405EF"/>
    <w:multiLevelType w:val="hybridMultilevel"/>
    <w:tmpl w:val="8CBA618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474E332B"/>
    <w:multiLevelType w:val="hybridMultilevel"/>
    <w:tmpl w:val="17AA2780"/>
    <w:lvl w:ilvl="0" w:tplc="CCA6A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272D63"/>
    <w:multiLevelType w:val="hybridMultilevel"/>
    <w:tmpl w:val="D7C2AE8E"/>
    <w:lvl w:ilvl="0" w:tplc="FED85E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DD46A6"/>
    <w:multiLevelType w:val="hybridMultilevel"/>
    <w:tmpl w:val="69C29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11F46"/>
    <w:rsid w:val="00040135"/>
    <w:rsid w:val="00041ECE"/>
    <w:rsid w:val="0006336C"/>
    <w:rsid w:val="000965DD"/>
    <w:rsid w:val="000B0612"/>
    <w:rsid w:val="000C091F"/>
    <w:rsid w:val="00112186"/>
    <w:rsid w:val="0012521F"/>
    <w:rsid w:val="00133D3D"/>
    <w:rsid w:val="00175886"/>
    <w:rsid w:val="00177D0F"/>
    <w:rsid w:val="00197788"/>
    <w:rsid w:val="001B1F4B"/>
    <w:rsid w:val="001C55F7"/>
    <w:rsid w:val="001F135A"/>
    <w:rsid w:val="0021451A"/>
    <w:rsid w:val="00215E98"/>
    <w:rsid w:val="00281EE8"/>
    <w:rsid w:val="00294EEA"/>
    <w:rsid w:val="002C52E7"/>
    <w:rsid w:val="002C6100"/>
    <w:rsid w:val="002D3805"/>
    <w:rsid w:val="002D5645"/>
    <w:rsid w:val="002D75A9"/>
    <w:rsid w:val="00315421"/>
    <w:rsid w:val="003467F4"/>
    <w:rsid w:val="0035770E"/>
    <w:rsid w:val="00370F4A"/>
    <w:rsid w:val="00373CDF"/>
    <w:rsid w:val="003B0A9B"/>
    <w:rsid w:val="003B5E6D"/>
    <w:rsid w:val="003C3827"/>
    <w:rsid w:val="003E51DB"/>
    <w:rsid w:val="003F30CA"/>
    <w:rsid w:val="00416A04"/>
    <w:rsid w:val="00425C97"/>
    <w:rsid w:val="00465C68"/>
    <w:rsid w:val="004732F4"/>
    <w:rsid w:val="00483580"/>
    <w:rsid w:val="004C3BDF"/>
    <w:rsid w:val="00503C9D"/>
    <w:rsid w:val="00503DE8"/>
    <w:rsid w:val="005071BB"/>
    <w:rsid w:val="005078BE"/>
    <w:rsid w:val="005317A6"/>
    <w:rsid w:val="00537B9A"/>
    <w:rsid w:val="005A4078"/>
    <w:rsid w:val="005B2451"/>
    <w:rsid w:val="005D31AB"/>
    <w:rsid w:val="005D3BF6"/>
    <w:rsid w:val="005E6F9D"/>
    <w:rsid w:val="005F3C5C"/>
    <w:rsid w:val="00622E42"/>
    <w:rsid w:val="00686CC7"/>
    <w:rsid w:val="006A4953"/>
    <w:rsid w:val="006D1FA4"/>
    <w:rsid w:val="006E0894"/>
    <w:rsid w:val="00785691"/>
    <w:rsid w:val="007B44C5"/>
    <w:rsid w:val="007B4771"/>
    <w:rsid w:val="007F34D0"/>
    <w:rsid w:val="008B73F1"/>
    <w:rsid w:val="008C31A8"/>
    <w:rsid w:val="008D3B30"/>
    <w:rsid w:val="00900646"/>
    <w:rsid w:val="009029EE"/>
    <w:rsid w:val="00906351"/>
    <w:rsid w:val="0095175C"/>
    <w:rsid w:val="009B615D"/>
    <w:rsid w:val="00A03C5A"/>
    <w:rsid w:val="00A0689F"/>
    <w:rsid w:val="00A7046F"/>
    <w:rsid w:val="00A86C14"/>
    <w:rsid w:val="00A972ED"/>
    <w:rsid w:val="00B15445"/>
    <w:rsid w:val="00B26A9C"/>
    <w:rsid w:val="00B43A96"/>
    <w:rsid w:val="00B47DFF"/>
    <w:rsid w:val="00B567D4"/>
    <w:rsid w:val="00B73965"/>
    <w:rsid w:val="00BC0667"/>
    <w:rsid w:val="00BD02CE"/>
    <w:rsid w:val="00BF71CF"/>
    <w:rsid w:val="00C12180"/>
    <w:rsid w:val="00C21992"/>
    <w:rsid w:val="00C466DD"/>
    <w:rsid w:val="00C63119"/>
    <w:rsid w:val="00CC7AA5"/>
    <w:rsid w:val="00D02588"/>
    <w:rsid w:val="00D0671F"/>
    <w:rsid w:val="00D128DC"/>
    <w:rsid w:val="00D12AC0"/>
    <w:rsid w:val="00D64F88"/>
    <w:rsid w:val="00D97EF0"/>
    <w:rsid w:val="00DC6BE3"/>
    <w:rsid w:val="00E36B1D"/>
    <w:rsid w:val="00E63917"/>
    <w:rsid w:val="00E84FDB"/>
    <w:rsid w:val="00EA48B2"/>
    <w:rsid w:val="00EB475E"/>
    <w:rsid w:val="00ED1855"/>
    <w:rsid w:val="00ED758F"/>
    <w:rsid w:val="00F66490"/>
    <w:rsid w:val="00F942F2"/>
    <w:rsid w:val="00F9747C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  <o:rules v:ext="edit">
        <o:r id="V:Rule3" type="arc" idref="#_x0000_s1068"/>
        <o:r id="V:Rule4" type="arc" idref="#_x0000_s1067"/>
        <o:r id="V:Rule5" type="arc" idref="#_x0000_s1071"/>
        <o:r id="V:Rule6" type="arc" idref="#_x0000_s1070"/>
        <o:r id="V:Rule15" type="connector" idref="#_x0000_s1069"/>
        <o:r id="V:Rule1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14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C82E-1B79-47C1-B99D-B8C0D6AE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32</cp:revision>
  <cp:lastPrinted>2014-11-26T03:25:00Z</cp:lastPrinted>
  <dcterms:created xsi:type="dcterms:W3CDTF">2014-11-26T03:25:00Z</dcterms:created>
  <dcterms:modified xsi:type="dcterms:W3CDTF">2015-01-15T12:55:00Z</dcterms:modified>
</cp:coreProperties>
</file>